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DE27" w14:textId="2B0EBBEC" w:rsidR="00106F75" w:rsidRDefault="00CE1631" w:rsidP="00CE1631">
      <w:pPr>
        <w:jc w:val="center"/>
        <w:rPr>
          <w:caps/>
        </w:rPr>
      </w:pPr>
      <w:r w:rsidRPr="00CE1631">
        <w:rPr>
          <w:caps/>
        </w:rPr>
        <w:t>KẾT Luận Buổi họp Online</w:t>
      </w:r>
      <w:r>
        <w:rPr>
          <w:caps/>
        </w:rPr>
        <w:t xml:space="preserve"> </w:t>
      </w:r>
      <w:r>
        <w:rPr>
          <w:caps/>
        </w:rPr>
        <w:br/>
        <w:t>TỔNG KẾT HO</w:t>
      </w:r>
      <w:r w:rsidR="00D215DD">
        <w:rPr>
          <w:caps/>
        </w:rPr>
        <w:t>ạ</w:t>
      </w:r>
      <w:r>
        <w:rPr>
          <w:caps/>
        </w:rPr>
        <w:t>T ĐỘNG NĂM 2023 VÀ PHƯƠNG HƯƠNG NĂM 2024 CỦA BAN TỘC PHẢ HỘI ĐỒNG HỌ PHẠM VIÊT NAM</w:t>
      </w:r>
    </w:p>
    <w:p w14:paraId="757B4E7D" w14:textId="77777777" w:rsidR="005415DB" w:rsidRDefault="00766165" w:rsidP="00287BD5">
      <w:pPr>
        <w:ind w:left="0" w:firstLine="567"/>
        <w:rPr>
          <w:b w:val="0"/>
          <w:sz w:val="28"/>
          <w:szCs w:val="28"/>
        </w:rPr>
      </w:pPr>
      <w:r>
        <w:rPr>
          <w:b w:val="0"/>
          <w:sz w:val="28"/>
          <w:szCs w:val="28"/>
        </w:rPr>
        <w:t>C</w:t>
      </w:r>
      <w:r w:rsidR="00EB4E16">
        <w:rPr>
          <w:b w:val="0"/>
          <w:sz w:val="28"/>
          <w:szCs w:val="28"/>
        </w:rPr>
        <w:t>uộc</w:t>
      </w:r>
      <w:r w:rsidR="00CE1631" w:rsidRPr="00287BD5">
        <w:rPr>
          <w:b w:val="0"/>
          <w:sz w:val="28"/>
          <w:szCs w:val="28"/>
        </w:rPr>
        <w:t xml:space="preserve"> họp Online</w:t>
      </w:r>
      <w:r w:rsidR="00287BD5">
        <w:rPr>
          <w:b w:val="0"/>
          <w:sz w:val="28"/>
          <w:szCs w:val="28"/>
        </w:rPr>
        <w:t xml:space="preserve"> T</w:t>
      </w:r>
      <w:r w:rsidR="00287BD5" w:rsidRPr="00287BD5">
        <w:rPr>
          <w:b w:val="0"/>
          <w:sz w:val="28"/>
          <w:szCs w:val="28"/>
        </w:rPr>
        <w:t>ổng kết ho</w:t>
      </w:r>
      <w:r w:rsidR="00287BD5">
        <w:rPr>
          <w:b w:val="0"/>
          <w:sz w:val="28"/>
          <w:szCs w:val="28"/>
        </w:rPr>
        <w:t>ạ</w:t>
      </w:r>
      <w:r w:rsidR="00287BD5" w:rsidRPr="00287BD5">
        <w:rPr>
          <w:b w:val="0"/>
          <w:sz w:val="28"/>
          <w:szCs w:val="28"/>
        </w:rPr>
        <w:t>t động năm 2023 và phương hư</w:t>
      </w:r>
      <w:r w:rsidR="00287BD5">
        <w:rPr>
          <w:b w:val="0"/>
          <w:sz w:val="28"/>
          <w:szCs w:val="28"/>
        </w:rPr>
        <w:t>ớ</w:t>
      </w:r>
      <w:r w:rsidR="00287BD5" w:rsidRPr="00287BD5">
        <w:rPr>
          <w:b w:val="0"/>
          <w:sz w:val="28"/>
          <w:szCs w:val="28"/>
        </w:rPr>
        <w:t xml:space="preserve">ng năm 2024 của </w:t>
      </w:r>
      <w:r w:rsidR="00287BD5">
        <w:rPr>
          <w:b w:val="0"/>
          <w:sz w:val="28"/>
          <w:szCs w:val="28"/>
        </w:rPr>
        <w:t>Ban T</w:t>
      </w:r>
      <w:r w:rsidR="00287BD5" w:rsidRPr="00287BD5">
        <w:rPr>
          <w:b w:val="0"/>
          <w:sz w:val="28"/>
          <w:szCs w:val="28"/>
        </w:rPr>
        <w:t xml:space="preserve">ộc phả </w:t>
      </w:r>
      <w:r w:rsidR="00287BD5">
        <w:rPr>
          <w:b w:val="0"/>
          <w:sz w:val="28"/>
          <w:szCs w:val="28"/>
        </w:rPr>
        <w:t>H</w:t>
      </w:r>
      <w:r w:rsidR="00287BD5" w:rsidRPr="00287BD5">
        <w:rPr>
          <w:b w:val="0"/>
          <w:sz w:val="28"/>
          <w:szCs w:val="28"/>
        </w:rPr>
        <w:t>ội đồng Họ Phạm Viêt Nam</w:t>
      </w:r>
      <w:r w:rsidR="00287BD5">
        <w:rPr>
          <w:b w:val="0"/>
          <w:sz w:val="28"/>
          <w:szCs w:val="28"/>
        </w:rPr>
        <w:t xml:space="preserve"> được điễn ra theo hình thức họp trực tuyến máy chủ đặt tại tư gia của Phạm Hoàn</w:t>
      </w:r>
      <w:r w:rsidR="005415DB">
        <w:rPr>
          <w:b w:val="0"/>
          <w:sz w:val="28"/>
          <w:szCs w:val="28"/>
        </w:rPr>
        <w:t xml:space="preserve"> tại Hà Nội.</w:t>
      </w:r>
      <w:r w:rsidR="005415DB">
        <w:rPr>
          <w:b w:val="0"/>
          <w:sz w:val="28"/>
          <w:szCs w:val="28"/>
        </w:rPr>
        <w:tab/>
      </w:r>
    </w:p>
    <w:p w14:paraId="167F06D3" w14:textId="77777777" w:rsidR="00EF66B3" w:rsidRDefault="005415DB" w:rsidP="00EF66B3">
      <w:pPr>
        <w:ind w:left="0" w:firstLine="0"/>
        <w:rPr>
          <w:b w:val="0"/>
          <w:sz w:val="28"/>
          <w:szCs w:val="28"/>
        </w:rPr>
      </w:pPr>
      <w:r>
        <w:rPr>
          <w:b w:val="0"/>
          <w:sz w:val="28"/>
          <w:szCs w:val="28"/>
        </w:rPr>
        <w:t>-Thời gian: Từ 14 giờ 30 đến 16 giờ 00</w:t>
      </w:r>
      <w:r w:rsidR="00EF66B3">
        <w:rPr>
          <w:b w:val="0"/>
          <w:sz w:val="28"/>
          <w:szCs w:val="28"/>
        </w:rPr>
        <w:t xml:space="preserve"> vào T</w:t>
      </w:r>
      <w:r w:rsidR="00EF66B3" w:rsidRPr="005415DB">
        <w:rPr>
          <w:b w:val="0"/>
          <w:sz w:val="28"/>
          <w:szCs w:val="28"/>
        </w:rPr>
        <w:t>hứ Sáu ngày 24/11/2023.</w:t>
      </w:r>
    </w:p>
    <w:p w14:paraId="22359868" w14:textId="273E6ABD" w:rsidR="00EF66B3" w:rsidRDefault="00EF66B3" w:rsidP="00EF66B3">
      <w:pPr>
        <w:ind w:left="0" w:firstLine="0"/>
        <w:rPr>
          <w:b w:val="0"/>
          <w:sz w:val="28"/>
          <w:szCs w:val="28"/>
        </w:rPr>
      </w:pPr>
      <w:r>
        <w:rPr>
          <w:b w:val="0"/>
          <w:sz w:val="28"/>
          <w:szCs w:val="28"/>
        </w:rPr>
        <w:t>-Th</w:t>
      </w:r>
      <w:r w:rsidR="007874BE">
        <w:rPr>
          <w:b w:val="0"/>
          <w:sz w:val="28"/>
          <w:szCs w:val="28"/>
        </w:rPr>
        <w:t>a</w:t>
      </w:r>
      <w:r>
        <w:rPr>
          <w:b w:val="0"/>
          <w:sz w:val="28"/>
          <w:szCs w:val="28"/>
        </w:rPr>
        <w:t>m dự buổi họp có sự tham gia của quý ông bà xuất hiện hình ảnh cá nhân trên giao diện trực tuyến:</w:t>
      </w:r>
    </w:p>
    <w:p w14:paraId="7D2499C1" w14:textId="77777777" w:rsidR="00EF66B3" w:rsidRPr="005415DB" w:rsidRDefault="00EF66B3" w:rsidP="00EF66B3">
      <w:pPr>
        <w:ind w:left="0" w:firstLine="0"/>
        <w:rPr>
          <w:b w:val="0"/>
          <w:sz w:val="28"/>
          <w:szCs w:val="28"/>
        </w:rPr>
      </w:pPr>
      <w:r>
        <w:rPr>
          <w:b w:val="0"/>
          <w:sz w:val="28"/>
          <w:szCs w:val="28"/>
        </w:rPr>
        <w:t>-Ông Phạm Vũ Câu, Chủ tịch HĐHP Việt Nam</w:t>
      </w:r>
    </w:p>
    <w:p w14:paraId="002B885D" w14:textId="77777777" w:rsidR="005415DB" w:rsidRDefault="008423AE" w:rsidP="008423AE">
      <w:pPr>
        <w:ind w:left="0" w:firstLine="0"/>
        <w:rPr>
          <w:b w:val="0"/>
          <w:sz w:val="28"/>
          <w:szCs w:val="28"/>
        </w:rPr>
      </w:pPr>
      <w:r>
        <w:rPr>
          <w:b w:val="0"/>
          <w:sz w:val="28"/>
          <w:szCs w:val="28"/>
        </w:rPr>
        <w:t>-Ông Phạm Huỳnh Công, Phó Chủ tịch HĐHP Việt Nam</w:t>
      </w:r>
    </w:p>
    <w:p w14:paraId="211B0605" w14:textId="710A9247" w:rsidR="002A001F" w:rsidRPr="002A001F" w:rsidRDefault="00FB440B" w:rsidP="002A001F">
      <w:pPr>
        <w:ind w:left="0" w:firstLine="0"/>
        <w:rPr>
          <w:b w:val="0"/>
          <w:sz w:val="28"/>
          <w:szCs w:val="28"/>
        </w:rPr>
      </w:pPr>
      <w:r>
        <w:rPr>
          <w:b w:val="0"/>
          <w:sz w:val="28"/>
          <w:szCs w:val="28"/>
        </w:rPr>
        <w:t xml:space="preserve">-Ông </w:t>
      </w:r>
      <w:r w:rsidR="002A001F" w:rsidRPr="002A001F">
        <w:rPr>
          <w:b w:val="0"/>
          <w:sz w:val="28"/>
          <w:szCs w:val="28"/>
        </w:rPr>
        <w:t>Phạm Đình Hoan - P</w:t>
      </w:r>
      <w:r>
        <w:rPr>
          <w:b w:val="0"/>
          <w:sz w:val="28"/>
          <w:szCs w:val="28"/>
        </w:rPr>
        <w:t xml:space="preserve">hó </w:t>
      </w:r>
      <w:r w:rsidR="002A001F" w:rsidRPr="002A001F">
        <w:rPr>
          <w:b w:val="0"/>
          <w:sz w:val="28"/>
          <w:szCs w:val="28"/>
        </w:rPr>
        <w:t>C</w:t>
      </w:r>
      <w:r>
        <w:rPr>
          <w:b w:val="0"/>
          <w:sz w:val="28"/>
          <w:szCs w:val="28"/>
        </w:rPr>
        <w:t>hủ tịch</w:t>
      </w:r>
      <w:r w:rsidR="002A001F" w:rsidRPr="002A001F">
        <w:rPr>
          <w:b w:val="0"/>
          <w:sz w:val="28"/>
          <w:szCs w:val="28"/>
        </w:rPr>
        <w:t xml:space="preserve"> HĐH</w:t>
      </w:r>
      <w:r>
        <w:rPr>
          <w:b w:val="0"/>
          <w:sz w:val="28"/>
          <w:szCs w:val="28"/>
        </w:rPr>
        <w:t>P</w:t>
      </w:r>
      <w:r w:rsidR="002A001F" w:rsidRPr="002A001F">
        <w:rPr>
          <w:b w:val="0"/>
          <w:sz w:val="28"/>
          <w:szCs w:val="28"/>
        </w:rPr>
        <w:t xml:space="preserve"> </w:t>
      </w:r>
      <w:r>
        <w:rPr>
          <w:b w:val="0"/>
          <w:sz w:val="28"/>
          <w:szCs w:val="28"/>
        </w:rPr>
        <w:t>t</w:t>
      </w:r>
      <w:r w:rsidR="002A001F" w:rsidRPr="002A001F">
        <w:rPr>
          <w:b w:val="0"/>
          <w:sz w:val="28"/>
          <w:szCs w:val="28"/>
        </w:rPr>
        <w:t>hành phố Tam Điệp - Ninh Bình (</w:t>
      </w:r>
      <w:r>
        <w:rPr>
          <w:b w:val="0"/>
          <w:sz w:val="28"/>
          <w:szCs w:val="28"/>
        </w:rPr>
        <w:t>B</w:t>
      </w:r>
      <w:r w:rsidR="002A001F" w:rsidRPr="002A001F">
        <w:rPr>
          <w:b w:val="0"/>
          <w:sz w:val="28"/>
          <w:szCs w:val="28"/>
        </w:rPr>
        <w:t xml:space="preserve">ác sĩ </w:t>
      </w:r>
      <w:r>
        <w:rPr>
          <w:b w:val="0"/>
          <w:sz w:val="28"/>
          <w:szCs w:val="28"/>
        </w:rPr>
        <w:t>D</w:t>
      </w:r>
      <w:r w:rsidR="002A001F" w:rsidRPr="002A001F">
        <w:rPr>
          <w:b w:val="0"/>
          <w:sz w:val="28"/>
          <w:szCs w:val="28"/>
        </w:rPr>
        <w:t>anh hiệu Bác sĩ ưu tú)</w:t>
      </w:r>
    </w:p>
    <w:p w14:paraId="24C2A411" w14:textId="77777777" w:rsidR="002A001F" w:rsidRPr="002A001F" w:rsidRDefault="00FB440B" w:rsidP="002A001F">
      <w:pPr>
        <w:ind w:left="0" w:firstLine="0"/>
        <w:rPr>
          <w:b w:val="0"/>
          <w:sz w:val="28"/>
          <w:szCs w:val="28"/>
        </w:rPr>
      </w:pPr>
      <w:r>
        <w:rPr>
          <w:b w:val="0"/>
          <w:sz w:val="28"/>
          <w:szCs w:val="28"/>
        </w:rPr>
        <w:t xml:space="preserve">-Ông </w:t>
      </w:r>
      <w:r w:rsidR="002A001F" w:rsidRPr="002A001F">
        <w:rPr>
          <w:b w:val="0"/>
          <w:sz w:val="28"/>
          <w:szCs w:val="28"/>
        </w:rPr>
        <w:t>Phạm Minh Khoa - C</w:t>
      </w:r>
      <w:r>
        <w:rPr>
          <w:b w:val="0"/>
          <w:sz w:val="28"/>
          <w:szCs w:val="28"/>
        </w:rPr>
        <w:t xml:space="preserve">hủ tịch </w:t>
      </w:r>
      <w:r w:rsidR="002A001F" w:rsidRPr="002A001F">
        <w:rPr>
          <w:b w:val="0"/>
          <w:sz w:val="28"/>
          <w:szCs w:val="28"/>
        </w:rPr>
        <w:t xml:space="preserve">HĐHP </w:t>
      </w:r>
      <w:r>
        <w:rPr>
          <w:b w:val="0"/>
          <w:sz w:val="28"/>
          <w:szCs w:val="28"/>
        </w:rPr>
        <w:t xml:space="preserve">tỉnh </w:t>
      </w:r>
      <w:r w:rsidR="002A001F" w:rsidRPr="002A001F">
        <w:rPr>
          <w:b w:val="0"/>
          <w:sz w:val="28"/>
          <w:szCs w:val="28"/>
        </w:rPr>
        <w:t xml:space="preserve">Hà Tĩnh </w:t>
      </w:r>
    </w:p>
    <w:p w14:paraId="5A1CF585" w14:textId="77777777" w:rsidR="002A001F" w:rsidRDefault="00FB440B" w:rsidP="002A001F">
      <w:pPr>
        <w:ind w:left="0" w:firstLine="0"/>
        <w:rPr>
          <w:b w:val="0"/>
          <w:sz w:val="28"/>
          <w:szCs w:val="28"/>
        </w:rPr>
      </w:pPr>
      <w:r>
        <w:rPr>
          <w:b w:val="0"/>
          <w:sz w:val="28"/>
          <w:szCs w:val="28"/>
        </w:rPr>
        <w:t xml:space="preserve">-Ông </w:t>
      </w:r>
      <w:r w:rsidR="002A001F" w:rsidRPr="002A001F">
        <w:rPr>
          <w:b w:val="0"/>
          <w:sz w:val="28"/>
          <w:szCs w:val="28"/>
        </w:rPr>
        <w:t>Phạm Văn Sách - C</w:t>
      </w:r>
      <w:r>
        <w:rPr>
          <w:b w:val="0"/>
          <w:sz w:val="28"/>
          <w:szCs w:val="28"/>
        </w:rPr>
        <w:t>hủ tịch</w:t>
      </w:r>
      <w:r w:rsidR="002A001F" w:rsidRPr="002A001F">
        <w:rPr>
          <w:b w:val="0"/>
          <w:sz w:val="28"/>
          <w:szCs w:val="28"/>
        </w:rPr>
        <w:t xml:space="preserve"> HĐHP Bắc Ninh</w:t>
      </w:r>
    </w:p>
    <w:p w14:paraId="2403C4E3" w14:textId="71B8C551" w:rsidR="00FB440B" w:rsidRDefault="00FB440B" w:rsidP="008423AE">
      <w:pPr>
        <w:ind w:left="0" w:firstLine="0"/>
        <w:rPr>
          <w:b w:val="0"/>
          <w:sz w:val="28"/>
          <w:szCs w:val="28"/>
        </w:rPr>
      </w:pPr>
      <w:r>
        <w:rPr>
          <w:b w:val="0"/>
          <w:sz w:val="28"/>
          <w:szCs w:val="28"/>
        </w:rPr>
        <w:t>-</w:t>
      </w:r>
      <w:r w:rsidRPr="00FB440B">
        <w:rPr>
          <w:b w:val="0"/>
          <w:sz w:val="28"/>
          <w:szCs w:val="28"/>
        </w:rPr>
        <w:t>Phạm Hùng Hậu - Thạc sĩ Nông nghiệp đại học Cần Thơ - hiện đang ở Sóc Trăng - gốc ở họ P</w:t>
      </w:r>
      <w:r w:rsidR="00321B26">
        <w:rPr>
          <w:b w:val="0"/>
          <w:sz w:val="28"/>
          <w:szCs w:val="28"/>
        </w:rPr>
        <w:t>h</w:t>
      </w:r>
      <w:r w:rsidRPr="00FB440B">
        <w:rPr>
          <w:b w:val="0"/>
          <w:sz w:val="28"/>
          <w:szCs w:val="28"/>
        </w:rPr>
        <w:t>ạm Long An</w:t>
      </w:r>
    </w:p>
    <w:p w14:paraId="3FA4FC93" w14:textId="77777777" w:rsidR="00A37880" w:rsidRDefault="00A37880" w:rsidP="008423AE">
      <w:pPr>
        <w:ind w:left="0" w:firstLine="0"/>
        <w:rPr>
          <w:b w:val="0"/>
          <w:sz w:val="28"/>
          <w:szCs w:val="28"/>
        </w:rPr>
      </w:pPr>
      <w:r>
        <w:rPr>
          <w:b w:val="0"/>
          <w:sz w:val="28"/>
          <w:szCs w:val="28"/>
        </w:rPr>
        <w:t>Ngoài ra giao diện có xuất hiện một số vị tham dự xuất hiên tên mà không xuất hiện hình ảnh cá nhân và micro báo "tắt" mà kỹ thuật viện không liên lạc được.</w:t>
      </w:r>
    </w:p>
    <w:p w14:paraId="377A7183" w14:textId="77777777" w:rsidR="00CE1631" w:rsidRDefault="005415DB" w:rsidP="00766165">
      <w:pPr>
        <w:ind w:left="0" w:firstLine="567"/>
        <w:jc w:val="left"/>
        <w:rPr>
          <w:b w:val="0"/>
          <w:sz w:val="28"/>
          <w:szCs w:val="28"/>
        </w:rPr>
      </w:pPr>
      <w:r>
        <w:rPr>
          <w:b w:val="0"/>
          <w:sz w:val="28"/>
          <w:szCs w:val="28"/>
        </w:rPr>
        <w:t xml:space="preserve">-Chủ toạ cuộc </w:t>
      </w:r>
      <w:r w:rsidR="00766165">
        <w:rPr>
          <w:b w:val="0"/>
          <w:sz w:val="28"/>
          <w:szCs w:val="28"/>
        </w:rPr>
        <w:t>họp: Ông Phạm Thúc Hồng, Phó Trư</w:t>
      </w:r>
      <w:r w:rsidR="00EB4E16">
        <w:rPr>
          <w:b w:val="0"/>
          <w:sz w:val="28"/>
          <w:szCs w:val="28"/>
        </w:rPr>
        <w:t>ởng</w:t>
      </w:r>
      <w:r w:rsidR="00766165">
        <w:rPr>
          <w:b w:val="0"/>
          <w:sz w:val="28"/>
          <w:szCs w:val="28"/>
        </w:rPr>
        <w:t xml:space="preserve"> ban Tộc phả HĐHP Việt Nam</w:t>
      </w:r>
      <w:r w:rsidR="00766165">
        <w:rPr>
          <w:b w:val="0"/>
          <w:sz w:val="28"/>
          <w:szCs w:val="28"/>
        </w:rPr>
        <w:br/>
      </w:r>
      <w:r w:rsidR="00766165">
        <w:rPr>
          <w:b w:val="0"/>
          <w:sz w:val="28"/>
          <w:szCs w:val="28"/>
        </w:rPr>
        <w:tab/>
        <w:t>-Kỹ thuật vi tính kết nối online: Phạm Hoàn, Uỷ viên Ban Tộc phả HĐHP Việt Nam</w:t>
      </w:r>
    </w:p>
    <w:p w14:paraId="6F618DD2" w14:textId="255F5067" w:rsidR="00766165" w:rsidRDefault="00EB4E16" w:rsidP="00766165">
      <w:pPr>
        <w:ind w:left="0" w:firstLine="567"/>
        <w:jc w:val="left"/>
        <w:rPr>
          <w:b w:val="0"/>
          <w:sz w:val="28"/>
          <w:szCs w:val="28"/>
        </w:rPr>
      </w:pPr>
      <w:r>
        <w:rPr>
          <w:b w:val="0"/>
          <w:sz w:val="28"/>
          <w:szCs w:val="28"/>
        </w:rPr>
        <w:t>Vào đầu cuộc họp ông Phạm Hoàn, được sự uỷ quyền của ông Phạm Thanh Hùng, Trư</w:t>
      </w:r>
      <w:r w:rsidR="002B5DB2">
        <w:rPr>
          <w:b w:val="0"/>
          <w:sz w:val="28"/>
          <w:szCs w:val="28"/>
        </w:rPr>
        <w:t>ở</w:t>
      </w:r>
      <w:r>
        <w:rPr>
          <w:b w:val="0"/>
          <w:sz w:val="28"/>
          <w:szCs w:val="28"/>
        </w:rPr>
        <w:t>ng Ban Tộc, báo cáo T</w:t>
      </w:r>
      <w:r w:rsidRPr="00287BD5">
        <w:rPr>
          <w:b w:val="0"/>
          <w:sz w:val="28"/>
          <w:szCs w:val="28"/>
        </w:rPr>
        <w:t>ổng kết ho</w:t>
      </w:r>
      <w:r>
        <w:rPr>
          <w:b w:val="0"/>
          <w:sz w:val="28"/>
          <w:szCs w:val="28"/>
        </w:rPr>
        <w:t>ạ</w:t>
      </w:r>
      <w:r w:rsidRPr="00287BD5">
        <w:rPr>
          <w:b w:val="0"/>
          <w:sz w:val="28"/>
          <w:szCs w:val="28"/>
        </w:rPr>
        <w:t>t động năm 2023 và phương hư</w:t>
      </w:r>
      <w:r>
        <w:rPr>
          <w:b w:val="0"/>
          <w:sz w:val="28"/>
          <w:szCs w:val="28"/>
        </w:rPr>
        <w:t>ớ</w:t>
      </w:r>
      <w:r w:rsidRPr="00287BD5">
        <w:rPr>
          <w:b w:val="0"/>
          <w:sz w:val="28"/>
          <w:szCs w:val="28"/>
        </w:rPr>
        <w:t xml:space="preserve">ng năm 2024 của </w:t>
      </w:r>
      <w:r>
        <w:rPr>
          <w:b w:val="0"/>
          <w:sz w:val="28"/>
          <w:szCs w:val="28"/>
        </w:rPr>
        <w:t>Ban T</w:t>
      </w:r>
      <w:r w:rsidRPr="00287BD5">
        <w:rPr>
          <w:b w:val="0"/>
          <w:sz w:val="28"/>
          <w:szCs w:val="28"/>
        </w:rPr>
        <w:t xml:space="preserve">ộc phả </w:t>
      </w:r>
      <w:r>
        <w:rPr>
          <w:b w:val="0"/>
          <w:sz w:val="28"/>
          <w:szCs w:val="28"/>
        </w:rPr>
        <w:t>H</w:t>
      </w:r>
      <w:r w:rsidRPr="00287BD5">
        <w:rPr>
          <w:b w:val="0"/>
          <w:sz w:val="28"/>
          <w:szCs w:val="28"/>
        </w:rPr>
        <w:t>ội đồng Họ Phạm Viêt Nam</w:t>
      </w:r>
      <w:r>
        <w:rPr>
          <w:b w:val="0"/>
          <w:sz w:val="28"/>
          <w:szCs w:val="28"/>
        </w:rPr>
        <w:t>.</w:t>
      </w:r>
    </w:p>
    <w:p w14:paraId="0C8AAC53" w14:textId="7CA0581F" w:rsidR="00EB4E16" w:rsidRDefault="00EB4E16" w:rsidP="00766165">
      <w:pPr>
        <w:ind w:left="0" w:firstLine="567"/>
        <w:jc w:val="left"/>
        <w:rPr>
          <w:b w:val="0"/>
          <w:sz w:val="28"/>
          <w:szCs w:val="28"/>
        </w:rPr>
      </w:pPr>
      <w:r>
        <w:rPr>
          <w:b w:val="0"/>
          <w:sz w:val="28"/>
          <w:szCs w:val="28"/>
        </w:rPr>
        <w:t xml:space="preserve">Sau báo cáo, cuộc họp </w:t>
      </w:r>
      <w:r w:rsidR="00EB621D">
        <w:rPr>
          <w:b w:val="0"/>
          <w:sz w:val="28"/>
          <w:szCs w:val="28"/>
        </w:rPr>
        <w:t>thảo luận. Đây là phần chính của cuộc họp với nhiều ý kiến thiết thực, giả quyết nhiều vấn đề thực tế của Ban Tộc phả trong đ</w:t>
      </w:r>
      <w:r w:rsidR="00FF20DE">
        <w:rPr>
          <w:b w:val="0"/>
          <w:sz w:val="28"/>
          <w:szCs w:val="28"/>
        </w:rPr>
        <w:t>ó</w:t>
      </w:r>
      <w:r w:rsidR="00EB621D">
        <w:rPr>
          <w:b w:val="0"/>
          <w:sz w:val="28"/>
          <w:szCs w:val="28"/>
        </w:rPr>
        <w:t xml:space="preserve"> có ý ki</w:t>
      </w:r>
      <w:r w:rsidR="002B5DB2">
        <w:rPr>
          <w:b w:val="0"/>
          <w:sz w:val="28"/>
          <w:szCs w:val="28"/>
        </w:rPr>
        <w:t>ế</w:t>
      </w:r>
      <w:r w:rsidR="00EB621D">
        <w:rPr>
          <w:b w:val="0"/>
          <w:sz w:val="28"/>
          <w:szCs w:val="28"/>
        </w:rPr>
        <w:t>n chỉ đạo quan trọng của ông Phạm Huỳnh Công và Phạm Vũ Câu (phát biểu sau cùng)</w:t>
      </w:r>
      <w:r w:rsidR="00B83B3F">
        <w:rPr>
          <w:b w:val="0"/>
          <w:sz w:val="28"/>
          <w:szCs w:val="28"/>
        </w:rPr>
        <w:t>. Ông Phạm Thúc Hồng tổng kết sơ lược ý kiến, cảm ơn và tuyên bố bế mạc.</w:t>
      </w:r>
    </w:p>
    <w:p w14:paraId="3F01A985" w14:textId="77777777" w:rsidR="00B83B3F" w:rsidRDefault="00B83B3F" w:rsidP="00766165">
      <w:pPr>
        <w:ind w:left="0" w:firstLine="567"/>
        <w:jc w:val="left"/>
        <w:rPr>
          <w:b w:val="0"/>
          <w:sz w:val="28"/>
          <w:szCs w:val="28"/>
        </w:rPr>
      </w:pPr>
      <w:r>
        <w:rPr>
          <w:b w:val="0"/>
          <w:sz w:val="28"/>
          <w:szCs w:val="28"/>
        </w:rPr>
        <w:t>Sau đây là kết luận của cuộc họp online:</w:t>
      </w:r>
    </w:p>
    <w:p w14:paraId="3DD12417" w14:textId="77777777" w:rsidR="007A1A67" w:rsidRPr="00321B26" w:rsidRDefault="007A1A67" w:rsidP="007A1A67">
      <w:pPr>
        <w:jc w:val="left"/>
        <w:rPr>
          <w:bCs/>
          <w:caps/>
          <w:sz w:val="28"/>
          <w:szCs w:val="28"/>
        </w:rPr>
      </w:pPr>
      <w:r w:rsidRPr="00321B26">
        <w:rPr>
          <w:bCs/>
          <w:caps/>
          <w:sz w:val="28"/>
          <w:szCs w:val="28"/>
        </w:rPr>
        <w:t>I/Tổ chức cuộc họp:</w:t>
      </w:r>
    </w:p>
    <w:p w14:paraId="1B6258DB" w14:textId="492379F5" w:rsidR="00B83B3F" w:rsidRDefault="00B83B3F" w:rsidP="00B83B3F">
      <w:pPr>
        <w:ind w:left="0" w:firstLine="0"/>
        <w:rPr>
          <w:b w:val="0"/>
          <w:sz w:val="28"/>
          <w:szCs w:val="28"/>
        </w:rPr>
      </w:pPr>
      <w:r>
        <w:rPr>
          <w:b w:val="0"/>
          <w:sz w:val="28"/>
          <w:szCs w:val="28"/>
        </w:rPr>
        <w:t>1/</w:t>
      </w:r>
      <w:r w:rsidRPr="005415DB">
        <w:rPr>
          <w:b w:val="0"/>
          <w:sz w:val="28"/>
          <w:szCs w:val="28"/>
        </w:rPr>
        <w:t>Ban Tộc Phả HĐHP Việt Nam tổ chức thể nghiệm buổi họp với hình thức online. Đây là lần đầu tiên Ban Tộc Phả tổ chức hình thức họp online để rút kinh nghiệm cho những lần họp sau có hiệu quả hơn.</w:t>
      </w:r>
      <w:r>
        <w:rPr>
          <w:b w:val="0"/>
          <w:sz w:val="28"/>
          <w:szCs w:val="28"/>
        </w:rPr>
        <w:t xml:space="preserve"> Trong suốt </w:t>
      </w:r>
      <w:r w:rsidR="00B005BA">
        <w:rPr>
          <w:b w:val="0"/>
          <w:sz w:val="28"/>
          <w:szCs w:val="28"/>
        </w:rPr>
        <w:t xml:space="preserve">buổi </w:t>
      </w:r>
      <w:r>
        <w:rPr>
          <w:b w:val="0"/>
          <w:sz w:val="28"/>
          <w:szCs w:val="28"/>
        </w:rPr>
        <w:t>họ</w:t>
      </w:r>
      <w:r w:rsidR="00B005BA">
        <w:rPr>
          <w:b w:val="0"/>
          <w:sz w:val="28"/>
          <w:szCs w:val="28"/>
        </w:rPr>
        <w:t xml:space="preserve">p, thông tin đường truyền tốt đảm bảo nội dung cuộc họp (có gián đoạn ngắn 1 </w:t>
      </w:r>
      <w:r w:rsidR="00321B26">
        <w:rPr>
          <w:b w:val="0"/>
          <w:sz w:val="28"/>
          <w:szCs w:val="28"/>
        </w:rPr>
        <w:t>phút</w:t>
      </w:r>
      <w:r w:rsidR="00B005BA">
        <w:rPr>
          <w:b w:val="0"/>
          <w:sz w:val="28"/>
          <w:szCs w:val="28"/>
        </w:rPr>
        <w:t xml:space="preserve"> không đáng kể)</w:t>
      </w:r>
      <w:r w:rsidRPr="005415DB">
        <w:rPr>
          <w:b w:val="0"/>
          <w:sz w:val="28"/>
          <w:szCs w:val="28"/>
        </w:rPr>
        <w:t xml:space="preserve"> </w:t>
      </w:r>
    </w:p>
    <w:p w14:paraId="26F77C83" w14:textId="21DB6B64" w:rsidR="00B83B3F" w:rsidRDefault="00B005BA" w:rsidP="00B83B3F">
      <w:pPr>
        <w:ind w:left="0" w:firstLine="0"/>
        <w:rPr>
          <w:b w:val="0"/>
          <w:sz w:val="28"/>
          <w:szCs w:val="28"/>
        </w:rPr>
      </w:pPr>
      <w:r>
        <w:rPr>
          <w:b w:val="0"/>
          <w:sz w:val="28"/>
          <w:szCs w:val="28"/>
        </w:rPr>
        <w:lastRenderedPageBreak/>
        <w:t>2/Sự</w:t>
      </w:r>
      <w:r w:rsidR="007A1A67">
        <w:rPr>
          <w:b w:val="0"/>
          <w:sz w:val="28"/>
          <w:szCs w:val="28"/>
        </w:rPr>
        <w:t xml:space="preserve"> tham dự của đại diện Ban Tộc phả c</w:t>
      </w:r>
      <w:r w:rsidR="00EE4CBA">
        <w:rPr>
          <w:b w:val="0"/>
          <w:sz w:val="28"/>
          <w:szCs w:val="28"/>
        </w:rPr>
        <w:t>ủ</w:t>
      </w:r>
      <w:r w:rsidR="007A1A67">
        <w:rPr>
          <w:b w:val="0"/>
          <w:sz w:val="28"/>
          <w:szCs w:val="28"/>
        </w:rPr>
        <w:t>a tỉnh, thành phố quá ít mặc dù đã được thông báo trên các trang Zalo. Có lẽ các Ban chưa quan tâm lắm về cuộc họp.</w:t>
      </w:r>
    </w:p>
    <w:p w14:paraId="7F7074D8" w14:textId="77777777" w:rsidR="007A1A67" w:rsidRPr="00321B26" w:rsidRDefault="007A1A67" w:rsidP="00B83B3F">
      <w:pPr>
        <w:ind w:left="0" w:firstLine="0"/>
        <w:rPr>
          <w:bCs/>
          <w:sz w:val="28"/>
          <w:szCs w:val="28"/>
        </w:rPr>
      </w:pPr>
      <w:r w:rsidRPr="00321B26">
        <w:rPr>
          <w:bCs/>
          <w:sz w:val="28"/>
          <w:szCs w:val="28"/>
        </w:rPr>
        <w:t>II/GÓP Ý BÁO CÁO</w:t>
      </w:r>
      <w:r w:rsidR="00536FA7" w:rsidRPr="00321B26">
        <w:rPr>
          <w:bCs/>
          <w:sz w:val="28"/>
          <w:szCs w:val="28"/>
        </w:rPr>
        <w:t xml:space="preserve"> TỔ</w:t>
      </w:r>
      <w:r w:rsidR="00E7279B" w:rsidRPr="00321B26">
        <w:rPr>
          <w:bCs/>
          <w:sz w:val="28"/>
          <w:szCs w:val="28"/>
        </w:rPr>
        <w:t>NG</w:t>
      </w:r>
      <w:r w:rsidR="00536FA7" w:rsidRPr="00321B26">
        <w:rPr>
          <w:bCs/>
          <w:sz w:val="28"/>
          <w:szCs w:val="28"/>
        </w:rPr>
        <w:t xml:space="preserve"> K</w:t>
      </w:r>
      <w:r w:rsidR="00E7279B" w:rsidRPr="00321B26">
        <w:rPr>
          <w:bCs/>
          <w:sz w:val="28"/>
          <w:szCs w:val="28"/>
        </w:rPr>
        <w:t>Ế</w:t>
      </w:r>
      <w:r w:rsidR="00536FA7" w:rsidRPr="00321B26">
        <w:rPr>
          <w:bCs/>
          <w:sz w:val="28"/>
          <w:szCs w:val="28"/>
        </w:rPr>
        <w:t>T VÀ PHƯƠNG HƯỚNG</w:t>
      </w:r>
    </w:p>
    <w:p w14:paraId="183F78B5" w14:textId="77777777" w:rsidR="002A001F" w:rsidRDefault="002A001F" w:rsidP="00B83B3F">
      <w:pPr>
        <w:ind w:left="0" w:firstLine="0"/>
        <w:rPr>
          <w:b w:val="0"/>
          <w:sz w:val="28"/>
          <w:szCs w:val="28"/>
        </w:rPr>
      </w:pPr>
      <w:r>
        <w:rPr>
          <w:b w:val="0"/>
          <w:sz w:val="28"/>
          <w:szCs w:val="28"/>
        </w:rPr>
        <w:t>1/Nhất trí với nội dung báo cáo của Ban Tộc Phả</w:t>
      </w:r>
    </w:p>
    <w:p w14:paraId="56068381" w14:textId="77777777" w:rsidR="002A001F" w:rsidRDefault="002A001F" w:rsidP="00B83B3F">
      <w:pPr>
        <w:ind w:left="0" w:firstLine="0"/>
        <w:rPr>
          <w:b w:val="0"/>
          <w:sz w:val="28"/>
          <w:szCs w:val="28"/>
        </w:rPr>
      </w:pPr>
      <w:r>
        <w:rPr>
          <w:b w:val="0"/>
          <w:sz w:val="28"/>
          <w:szCs w:val="28"/>
        </w:rPr>
        <w:t>2/Hoạt đông của ban Tộc phả còn yếu, thiếu tập trung, các thành viên của ban Tộc phả chưa được kết nối</w:t>
      </w:r>
      <w:r w:rsidR="00E7279B">
        <w:rPr>
          <w:b w:val="0"/>
          <w:sz w:val="28"/>
          <w:szCs w:val="28"/>
        </w:rPr>
        <w:t>, giao lưu</w:t>
      </w:r>
      <w:r>
        <w:rPr>
          <w:b w:val="0"/>
          <w:sz w:val="28"/>
          <w:szCs w:val="28"/>
        </w:rPr>
        <w:t xml:space="preserve"> chặt chẽ</w:t>
      </w:r>
    </w:p>
    <w:p w14:paraId="52EFDE34" w14:textId="79371566" w:rsidR="00B83B3F" w:rsidRDefault="00536FA7" w:rsidP="00B83B3F">
      <w:pPr>
        <w:ind w:left="0" w:firstLine="0"/>
        <w:rPr>
          <w:b w:val="0"/>
          <w:sz w:val="28"/>
          <w:szCs w:val="28"/>
        </w:rPr>
      </w:pPr>
      <w:r>
        <w:rPr>
          <w:b w:val="0"/>
          <w:sz w:val="28"/>
          <w:szCs w:val="28"/>
        </w:rPr>
        <w:t>3/Ghi nhận công lao của Phạm Hoàn trong việc mã hoá vi tính c</w:t>
      </w:r>
      <w:r w:rsidR="00EE4CBA">
        <w:rPr>
          <w:b w:val="0"/>
          <w:sz w:val="28"/>
          <w:szCs w:val="28"/>
        </w:rPr>
        <w:t>ủ</w:t>
      </w:r>
      <w:r>
        <w:rPr>
          <w:b w:val="0"/>
          <w:sz w:val="28"/>
          <w:szCs w:val="28"/>
        </w:rPr>
        <w:t xml:space="preserve">a Gia phả, Tộc phả của các dòng tộc đang lưu trữ tại ban Tộc phả. Và đề nghị các các nhân, tập thể tiếp cận nội dung để </w:t>
      </w:r>
      <w:r w:rsidR="008B3EE1">
        <w:rPr>
          <w:b w:val="0"/>
          <w:sz w:val="28"/>
          <w:szCs w:val="28"/>
        </w:rPr>
        <w:t>tìm đọc tham c</w:t>
      </w:r>
      <w:r w:rsidR="00EE4CBA">
        <w:rPr>
          <w:b w:val="0"/>
          <w:sz w:val="28"/>
          <w:szCs w:val="28"/>
        </w:rPr>
        <w:t>ứu</w:t>
      </w:r>
      <w:r w:rsidR="008B3EE1">
        <w:rPr>
          <w:b w:val="0"/>
          <w:sz w:val="28"/>
          <w:szCs w:val="28"/>
        </w:rPr>
        <w:t xml:space="preserve"> truy tổ tầm tông.</w:t>
      </w:r>
    </w:p>
    <w:p w14:paraId="572C51C6" w14:textId="77777777" w:rsidR="00AF5397" w:rsidRDefault="00AF5397" w:rsidP="00B83B3F">
      <w:pPr>
        <w:ind w:left="0" w:firstLine="0"/>
        <w:rPr>
          <w:b w:val="0"/>
          <w:sz w:val="28"/>
          <w:szCs w:val="28"/>
        </w:rPr>
      </w:pPr>
      <w:r>
        <w:rPr>
          <w:b w:val="0"/>
          <w:sz w:val="28"/>
          <w:szCs w:val="28"/>
        </w:rPr>
        <w:t>4/Đề nghị mỗi quý (3 tháng), Ban Tộc phả tổ chức họp online 1 lần</w:t>
      </w:r>
    </w:p>
    <w:p w14:paraId="5A49ED73" w14:textId="25B7DCF9" w:rsidR="00B83B3F" w:rsidRPr="005415DB" w:rsidRDefault="00AF5397" w:rsidP="00B83B3F">
      <w:pPr>
        <w:ind w:left="0" w:firstLine="0"/>
        <w:rPr>
          <w:b w:val="0"/>
          <w:sz w:val="28"/>
          <w:szCs w:val="28"/>
        </w:rPr>
      </w:pPr>
      <w:r>
        <w:rPr>
          <w:b w:val="0"/>
          <w:sz w:val="28"/>
          <w:szCs w:val="28"/>
        </w:rPr>
        <w:t>Cuộc họp</w:t>
      </w:r>
      <w:r w:rsidR="00B83B3F" w:rsidRPr="005415DB">
        <w:rPr>
          <w:b w:val="0"/>
          <w:sz w:val="28"/>
          <w:szCs w:val="28"/>
        </w:rPr>
        <w:t xml:space="preserve"> rất trân trọng và ghi nhận công lao của Hoàng Phả đồ đã tổ chức kỹ thuật kết nối mở cuộc họp online. </w:t>
      </w:r>
      <w:r>
        <w:rPr>
          <w:b w:val="0"/>
          <w:sz w:val="28"/>
          <w:szCs w:val="28"/>
        </w:rPr>
        <w:t>B</w:t>
      </w:r>
      <w:r w:rsidR="00EE4CBA">
        <w:rPr>
          <w:b w:val="0"/>
          <w:sz w:val="28"/>
          <w:szCs w:val="28"/>
        </w:rPr>
        <w:t>a</w:t>
      </w:r>
      <w:r>
        <w:rPr>
          <w:b w:val="0"/>
          <w:sz w:val="28"/>
          <w:szCs w:val="28"/>
        </w:rPr>
        <w:t>n tộc phả rút ra</w:t>
      </w:r>
      <w:r w:rsidR="00B83B3F" w:rsidRPr="005415DB">
        <w:rPr>
          <w:b w:val="0"/>
          <w:sz w:val="28"/>
          <w:szCs w:val="28"/>
        </w:rPr>
        <w:t xml:space="preserve"> bài học thực tiễn để vận dụng và khắc phục.</w:t>
      </w:r>
    </w:p>
    <w:p w14:paraId="61272A6B" w14:textId="77777777" w:rsidR="00B83B3F" w:rsidRDefault="00B83B3F" w:rsidP="00766165">
      <w:pPr>
        <w:ind w:left="0" w:firstLine="567"/>
        <w:jc w:val="left"/>
        <w:rPr>
          <w:b w:val="0"/>
          <w:sz w:val="28"/>
          <w:szCs w:val="28"/>
        </w:rPr>
      </w:pPr>
    </w:p>
    <w:p w14:paraId="36933C50" w14:textId="77777777" w:rsidR="00B83B3F" w:rsidRPr="00287BD5" w:rsidRDefault="00B83B3F" w:rsidP="00766165">
      <w:pPr>
        <w:ind w:left="0" w:firstLine="567"/>
        <w:jc w:val="left"/>
        <w:rPr>
          <w:b w:val="0"/>
          <w:sz w:val="28"/>
          <w:szCs w:val="28"/>
        </w:rPr>
      </w:pPr>
    </w:p>
    <w:p w14:paraId="497DA30D" w14:textId="77777777" w:rsidR="00CE1631" w:rsidRPr="005415DB" w:rsidRDefault="005415DB" w:rsidP="00087CBF">
      <w:pPr>
        <w:ind w:left="0" w:firstLine="0"/>
        <w:rPr>
          <w:b w:val="0"/>
          <w:sz w:val="28"/>
          <w:szCs w:val="28"/>
        </w:rPr>
      </w:pPr>
      <w:r w:rsidRPr="005415DB">
        <w:rPr>
          <w:b w:val="0"/>
          <w:sz w:val="28"/>
          <w:szCs w:val="28"/>
        </w:rPr>
        <w:t xml:space="preserve"> </w:t>
      </w:r>
    </w:p>
    <w:sectPr w:rsidR="00CE1631" w:rsidRPr="005415DB" w:rsidSect="0064144E">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Kaiti Std R">
    <w:altName w:val="Yu Gothic"/>
    <w:panose1 w:val="00000000000000000000"/>
    <w:charset w:val="80"/>
    <w:family w:val="roman"/>
    <w:notTrueType/>
    <w:pitch w:val="variable"/>
    <w:sig w:usb0="00000207" w:usb1="0A0F1810" w:usb2="00000016" w:usb3="00000000" w:csb0="00060007"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631"/>
    <w:rsid w:val="0001234A"/>
    <w:rsid w:val="00051CE6"/>
    <w:rsid w:val="0007038C"/>
    <w:rsid w:val="00071166"/>
    <w:rsid w:val="00087CBF"/>
    <w:rsid w:val="000C60BF"/>
    <w:rsid w:val="00105CFD"/>
    <w:rsid w:val="00106F75"/>
    <w:rsid w:val="001156AA"/>
    <w:rsid w:val="00146B21"/>
    <w:rsid w:val="001C6A04"/>
    <w:rsid w:val="001F50F3"/>
    <w:rsid w:val="002025BA"/>
    <w:rsid w:val="00215DF6"/>
    <w:rsid w:val="00246DB0"/>
    <w:rsid w:val="0027445A"/>
    <w:rsid w:val="00276D77"/>
    <w:rsid w:val="00287181"/>
    <w:rsid w:val="00287BD5"/>
    <w:rsid w:val="0029183D"/>
    <w:rsid w:val="002A001F"/>
    <w:rsid w:val="002B5DB2"/>
    <w:rsid w:val="002B6839"/>
    <w:rsid w:val="002D50C1"/>
    <w:rsid w:val="002E3050"/>
    <w:rsid w:val="002F35BB"/>
    <w:rsid w:val="00312117"/>
    <w:rsid w:val="00321B26"/>
    <w:rsid w:val="003276D3"/>
    <w:rsid w:val="00336B4B"/>
    <w:rsid w:val="003B0B79"/>
    <w:rsid w:val="004024FB"/>
    <w:rsid w:val="00406C27"/>
    <w:rsid w:val="00433BF5"/>
    <w:rsid w:val="004372AF"/>
    <w:rsid w:val="00490B4E"/>
    <w:rsid w:val="004B6A65"/>
    <w:rsid w:val="004D25B1"/>
    <w:rsid w:val="005227B5"/>
    <w:rsid w:val="00536FA7"/>
    <w:rsid w:val="005415DB"/>
    <w:rsid w:val="00571558"/>
    <w:rsid w:val="00582521"/>
    <w:rsid w:val="00594D71"/>
    <w:rsid w:val="005A51C7"/>
    <w:rsid w:val="005B1EE4"/>
    <w:rsid w:val="005E06AD"/>
    <w:rsid w:val="005E5CBF"/>
    <w:rsid w:val="00616596"/>
    <w:rsid w:val="0064144E"/>
    <w:rsid w:val="00650912"/>
    <w:rsid w:val="00651742"/>
    <w:rsid w:val="0065230B"/>
    <w:rsid w:val="006A452C"/>
    <w:rsid w:val="006D5531"/>
    <w:rsid w:val="006D6585"/>
    <w:rsid w:val="006E6606"/>
    <w:rsid w:val="00761E68"/>
    <w:rsid w:val="00766165"/>
    <w:rsid w:val="0078298B"/>
    <w:rsid w:val="007874BE"/>
    <w:rsid w:val="00797274"/>
    <w:rsid w:val="007A1A67"/>
    <w:rsid w:val="007D6E6A"/>
    <w:rsid w:val="007E0860"/>
    <w:rsid w:val="007E6938"/>
    <w:rsid w:val="00804892"/>
    <w:rsid w:val="008423AE"/>
    <w:rsid w:val="00887AA0"/>
    <w:rsid w:val="008B3EE1"/>
    <w:rsid w:val="008D624F"/>
    <w:rsid w:val="00902362"/>
    <w:rsid w:val="00936F2F"/>
    <w:rsid w:val="0096234B"/>
    <w:rsid w:val="00975F1B"/>
    <w:rsid w:val="00987D3B"/>
    <w:rsid w:val="009C0625"/>
    <w:rsid w:val="00A119C9"/>
    <w:rsid w:val="00A37880"/>
    <w:rsid w:val="00A5151E"/>
    <w:rsid w:val="00A610EF"/>
    <w:rsid w:val="00AA05CC"/>
    <w:rsid w:val="00AE003F"/>
    <w:rsid w:val="00AF0FC0"/>
    <w:rsid w:val="00AF1AAD"/>
    <w:rsid w:val="00AF5397"/>
    <w:rsid w:val="00B005BA"/>
    <w:rsid w:val="00B13FEC"/>
    <w:rsid w:val="00B321D1"/>
    <w:rsid w:val="00B83B3F"/>
    <w:rsid w:val="00BA7C05"/>
    <w:rsid w:val="00BD360F"/>
    <w:rsid w:val="00C342EA"/>
    <w:rsid w:val="00C868D8"/>
    <w:rsid w:val="00CB60EE"/>
    <w:rsid w:val="00CB6388"/>
    <w:rsid w:val="00CE1631"/>
    <w:rsid w:val="00CE3776"/>
    <w:rsid w:val="00D215DD"/>
    <w:rsid w:val="00D536E1"/>
    <w:rsid w:val="00D86E41"/>
    <w:rsid w:val="00D87369"/>
    <w:rsid w:val="00D92529"/>
    <w:rsid w:val="00DA0471"/>
    <w:rsid w:val="00DA3C13"/>
    <w:rsid w:val="00DD0975"/>
    <w:rsid w:val="00E25562"/>
    <w:rsid w:val="00E25B79"/>
    <w:rsid w:val="00E7279B"/>
    <w:rsid w:val="00EB4E16"/>
    <w:rsid w:val="00EB621D"/>
    <w:rsid w:val="00EB74AA"/>
    <w:rsid w:val="00ED7902"/>
    <w:rsid w:val="00EE3FDB"/>
    <w:rsid w:val="00EE4CBA"/>
    <w:rsid w:val="00EF66B3"/>
    <w:rsid w:val="00F159A4"/>
    <w:rsid w:val="00F30FE8"/>
    <w:rsid w:val="00F42CA7"/>
    <w:rsid w:val="00F524A2"/>
    <w:rsid w:val="00F644BE"/>
    <w:rsid w:val="00F64EBF"/>
    <w:rsid w:val="00FB440B"/>
    <w:rsid w:val="00FB59F7"/>
    <w:rsid w:val="00FC3442"/>
    <w:rsid w:val="00FD3969"/>
    <w:rsid w:val="00FE74E5"/>
    <w:rsid w:val="00FF0BC2"/>
    <w:rsid w:val="00FF20DE"/>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8299"/>
  <w15:docId w15:val="{EB4A2845-5830-4863-B633-AF427621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Kaiti Std R" w:eastAsiaTheme="minorHAnsi" w:hAnsi="Adobe Kaiti Std R" w:cs="Meiryo"/>
        <w:sz w:val="28"/>
        <w:szCs w:val="96"/>
        <w:lang w:val="en-US" w:eastAsia="en-US" w:bidi="ar-SA"/>
      </w:rPr>
    </w:rPrDefault>
    <w:pPrDefault>
      <w:pPr>
        <w:spacing w:after="120"/>
        <w:ind w:left="57" w:right="57" w:firstLine="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059B-9300-4D72-9BB6-A2E9F556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CHILLOUT</dc:creator>
  <cp:lastModifiedBy>Administrator</cp:lastModifiedBy>
  <cp:revision>11</cp:revision>
  <dcterms:created xsi:type="dcterms:W3CDTF">2023-11-27T07:09:00Z</dcterms:created>
  <dcterms:modified xsi:type="dcterms:W3CDTF">2023-11-27T08:30:00Z</dcterms:modified>
</cp:coreProperties>
</file>